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bCs/>
          <w:sz w:val="32"/>
          <w:szCs w:val="32"/>
          <w:lang w:val="en-US"/>
        </w:rPr>
      </w:pPr>
      <w:bookmarkStart w:id="0" w:name="_GoBack"/>
      <w:bookmarkEnd w:id="0"/>
      <w:r>
        <w:rPr>
          <w:rFonts w:hint="default" w:ascii="Times New Roman" w:hAnsi="Times New Roman" w:cs="Times New Roman"/>
          <w:b/>
          <w:bCs/>
          <w:sz w:val="32"/>
          <w:szCs w:val="32"/>
          <w:lang w:val="en-US"/>
        </w:rPr>
        <w:t>BÀI 06: THIẾT KẾ ÁO ĐẦM BIẾN KIỂU</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Mục tiêu</w:t>
      </w:r>
    </w:p>
    <w:p>
      <w:pPr>
        <w:keepNext w:val="0"/>
        <w:keepLines w:val="0"/>
        <w:pageBreakBefore w:val="0"/>
        <w:widowControl/>
        <w:kinsoku/>
        <w:wordWrap/>
        <w:overflowPunct/>
        <w:topLinePunct w:val="0"/>
        <w:autoSpaceDE/>
        <w:autoSpaceDN/>
        <w:bidi w:val="0"/>
        <w:adjustRightInd/>
        <w:snapToGrid/>
        <w:spacing w:line="240" w:lineRule="auto"/>
        <w:ind w:right="-712" w:rightChars="-339"/>
        <w:textAlignment w:val="auto"/>
        <w:outlineLvl w:val="9"/>
        <w:rPr>
          <w:rFonts w:hint="default" w:ascii="Times New Roman" w:hAnsi="Times New Roman" w:cs="Times New Roman"/>
          <w:color w:val="222222"/>
          <w:sz w:val="24"/>
          <w:szCs w:val="24"/>
        </w:rPr>
      </w:pPr>
      <w:r>
        <w:rPr>
          <w:rFonts w:hint="default" w:ascii="Times New Roman" w:hAnsi="Times New Roman" w:cs="Times New Roman"/>
          <w:sz w:val="24"/>
          <w:szCs w:val="24"/>
          <w:lang w:val="it-IT"/>
        </w:rPr>
        <w:t>Sau khi học xong bài này người học có khả năng:</w:t>
      </w:r>
      <w:r>
        <w:rPr>
          <w:rFonts w:hint="default" w:ascii="Times New Roman" w:hAnsi="Times New Roman" w:eastAsia="SimSun" w:cs="Times New Roman"/>
          <w:b w:val="0"/>
          <w:i w:val="0"/>
          <w:caps w:val="0"/>
          <w:color w:val="auto"/>
          <w:spacing w:val="0"/>
          <w:sz w:val="24"/>
          <w:szCs w:val="24"/>
          <w:shd w:val="clear" w:color="auto" w:fill="auto"/>
        </w:rPr>
        <w:t xml:space="preserve"> </w:t>
      </w:r>
      <w:r>
        <w:rPr>
          <w:rFonts w:hint="default" w:ascii="Times New Roman" w:hAnsi="Times New Roman" w:eastAsia="SimSun" w:cs="Times New Roman"/>
          <w:b w:val="0"/>
          <w:i w:val="0"/>
          <w:caps w:val="0"/>
          <w:color w:val="auto"/>
          <w:spacing w:val="0"/>
          <w:sz w:val="24"/>
          <w:szCs w:val="24"/>
          <w:shd w:val="clear" w:color="auto" w:fill="auto"/>
          <w:lang w:val="en-US"/>
        </w:rPr>
        <w:t>T</w:t>
      </w:r>
      <w:r>
        <w:rPr>
          <w:rFonts w:hint="default" w:ascii="Times New Roman" w:hAnsi="Times New Roman" w:eastAsia="SimSun" w:cs="Times New Roman"/>
          <w:b w:val="0"/>
          <w:i w:val="0"/>
          <w:caps w:val="0"/>
          <w:color w:val="auto"/>
          <w:spacing w:val="0"/>
          <w:sz w:val="24"/>
          <w:szCs w:val="24"/>
          <w:shd w:val="clear" w:color="auto" w:fill="auto"/>
        </w:rPr>
        <w:t>hiết kế, cắt dựng mẫu</w:t>
      </w:r>
      <w:r>
        <w:rPr>
          <w:rFonts w:hint="default" w:ascii="Times New Roman" w:hAnsi="Times New Roman" w:eastAsia="SimSun" w:cs="Times New Roman"/>
          <w:b w:val="0"/>
          <w:i w:val="0"/>
          <w:caps w:val="0"/>
          <w:color w:val="auto"/>
          <w:spacing w:val="0"/>
          <w:sz w:val="24"/>
          <w:szCs w:val="24"/>
          <w:shd w:val="clear" w:color="auto" w:fill="auto"/>
          <w:lang w:val="en-US"/>
        </w:rPr>
        <w:t xml:space="preserve"> </w:t>
      </w:r>
      <w:r>
        <w:rPr>
          <w:rFonts w:hint="default" w:ascii="Times New Roman" w:hAnsi="Times New Roman" w:eastAsia="SimSun" w:cs="Times New Roman"/>
          <w:b w:val="0"/>
          <w:i w:val="0"/>
          <w:caps w:val="0"/>
          <w:color w:val="auto"/>
          <w:spacing w:val="0"/>
          <w:sz w:val="24"/>
          <w:szCs w:val="24"/>
          <w:shd w:val="clear" w:color="auto" w:fill="auto"/>
        </w:rPr>
        <w:t xml:space="preserve">trực tiếp trên mannequin, mà không cần sử dụng công thức như cắt may thông thường. </w:t>
      </w:r>
      <w:r>
        <w:rPr>
          <w:rFonts w:hint="default" w:ascii="Times New Roman" w:hAnsi="Times New Roman" w:eastAsia="SimSun" w:cs="Times New Roman"/>
          <w:b w:val="0"/>
          <w:i w:val="0"/>
          <w:caps w:val="0"/>
          <w:color w:val="auto"/>
          <w:spacing w:val="0"/>
          <w:sz w:val="24"/>
          <w:szCs w:val="24"/>
          <w:shd w:val="clear" w:color="auto" w:fill="auto"/>
          <w:lang w:val="en-US"/>
        </w:rPr>
        <w:t xml:space="preserve">Bài </w:t>
      </w:r>
      <w:r>
        <w:rPr>
          <w:rFonts w:hint="default" w:ascii="Times New Roman" w:hAnsi="Times New Roman" w:eastAsia="SimSun" w:cs="Times New Roman"/>
          <w:b w:val="0"/>
          <w:i w:val="0"/>
          <w:caps w:val="0"/>
          <w:color w:val="auto"/>
          <w:spacing w:val="0"/>
          <w:sz w:val="24"/>
          <w:szCs w:val="24"/>
          <w:shd w:val="clear" w:color="auto" w:fill="auto"/>
        </w:rPr>
        <w:t>học sẽ 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4"/>
          <w:szCs w:val="24"/>
          <w:shd w:val="clear" w:color="auto" w:fill="auto"/>
          <w:lang w:val="en-US"/>
        </w:rPr>
        <w:t xml:space="preserve"> </w:t>
      </w:r>
      <w:r>
        <w:rPr>
          <w:rFonts w:hint="default" w:ascii="Times New Roman" w:hAnsi="Times New Roman" w:eastAsia="SimSun" w:cs="Times New Roman"/>
          <w:b w:val="0"/>
          <w:i w:val="0"/>
          <w:caps w:val="0"/>
          <w:color w:val="auto"/>
          <w:spacing w:val="0"/>
          <w:sz w:val="24"/>
          <w:szCs w:val="24"/>
          <w:shd w:val="clear" w:color="auto" w:fill="auto"/>
        </w:rPr>
        <w:t xml:space="preserve">thiết kế </w:t>
      </w:r>
      <w:r>
        <w:rPr>
          <w:rFonts w:hint="default" w:ascii="Times New Roman" w:hAnsi="Times New Roman" w:eastAsia="SimSun" w:cs="Times New Roman"/>
          <w:b w:val="0"/>
          <w:i w:val="0"/>
          <w:caps w:val="0"/>
          <w:color w:val="auto"/>
          <w:spacing w:val="0"/>
          <w:sz w:val="24"/>
          <w:szCs w:val="24"/>
          <w:shd w:val="clear" w:color="auto" w:fill="auto"/>
          <w:lang w:val="en-US"/>
        </w:rPr>
        <w:t>trang phục,</w:t>
      </w:r>
      <w:r>
        <w:rPr>
          <w:rFonts w:hint="default" w:ascii="Times New Roman" w:hAnsi="Times New Roman" w:cs="Times New Roman"/>
          <w:color w:val="222222"/>
          <w:sz w:val="24"/>
          <w:szCs w:val="24"/>
          <w:lang w:val="en-US"/>
        </w:rPr>
        <w:t xml:space="preserve"> </w:t>
      </w:r>
      <w:r>
        <w:rPr>
          <w:rFonts w:hint="default" w:ascii="Times New Roman" w:hAnsi="Times New Roman" w:cs="Times New Roman"/>
          <w:color w:val="222222"/>
          <w:sz w:val="24"/>
          <w:szCs w:val="24"/>
        </w:rPr>
        <w:t>ứng dụng vào ngành may công nghiệp.</w:t>
      </w:r>
    </w:p>
    <w:p>
      <w:pPr>
        <w:keepNext w:val="0"/>
        <w:keepLines w:val="0"/>
        <w:pageBreakBefore w:val="0"/>
        <w:widowControl/>
        <w:kinsoku/>
        <w:wordWrap/>
        <w:overflowPunct/>
        <w:topLinePunct w:val="0"/>
        <w:autoSpaceDE/>
        <w:autoSpaceDN/>
        <w:bidi w:val="0"/>
        <w:adjustRightInd/>
        <w:snapToGrid/>
        <w:spacing w:line="240" w:lineRule="auto"/>
        <w:ind w:right="-712" w:rightChars="-339"/>
        <w:textAlignment w:val="auto"/>
        <w:outlineLvl w:val="9"/>
        <w:rPr>
          <w:rFonts w:hint="default" w:ascii="Times New Roman" w:hAnsi="Times New Roman" w:cs="Times New Roman"/>
          <w:color w:val="222222"/>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1. . Điều kiện cho trước</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i/>
          <w:iCs/>
          <w:sz w:val="24"/>
          <w:szCs w:val="24"/>
          <w:lang w:val="en-US"/>
        </w:rPr>
      </w:pPr>
      <w:r>
        <w:rPr>
          <w:rFonts w:hint="default" w:ascii="Times New Roman" w:hAnsi="Times New Roman" w:cs="Times New Roman"/>
          <w:b/>
          <w:bCs/>
          <w:i/>
          <w:iCs/>
          <w:sz w:val="24"/>
          <w:szCs w:val="24"/>
          <w:lang w:val="en-US"/>
        </w:rPr>
        <w:t>1.1 Vật liệu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Giấy rập</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2m vải kaki thun khổ 1,5m</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Keo giấy</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Dây kéo giọt nước dài 50 cm</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Chỉ may</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Phấn may</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i/>
          <w:iCs/>
          <w:sz w:val="24"/>
          <w:szCs w:val="24"/>
          <w:lang w:val="en-US"/>
        </w:rPr>
      </w:pPr>
      <w:r>
        <w:rPr>
          <w:rFonts w:hint="default" w:ascii="Times New Roman" w:hAnsi="Times New Roman" w:cs="Times New Roman"/>
          <w:b/>
          <w:bCs/>
          <w:i/>
          <w:iCs/>
          <w:sz w:val="24"/>
          <w:szCs w:val="24"/>
          <w:lang w:val="en-US"/>
        </w:rPr>
        <w:t>1.2 Dụng cụ</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Kéo cắt vải, kéo bấm</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Kim may tay, kim may máy, kim ghim</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Thước dây, thước thẳng</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Chân vịt tra dây kéo</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Bút chì, bút lông</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i/>
          <w:iCs/>
          <w:sz w:val="24"/>
          <w:szCs w:val="24"/>
          <w:lang w:val="en-US"/>
        </w:rPr>
      </w:pPr>
      <w:r>
        <w:rPr>
          <w:rFonts w:hint="default" w:ascii="Times New Roman" w:hAnsi="Times New Roman" w:cs="Times New Roman"/>
          <w:b/>
          <w:bCs/>
          <w:i/>
          <w:iCs/>
          <w:sz w:val="24"/>
          <w:szCs w:val="24"/>
          <w:lang w:val="en-US"/>
        </w:rPr>
        <w:t>1.3 Thiết bị</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Manequin</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Bàn ủi</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Máy may</w:t>
      </w:r>
    </w:p>
    <w:p>
      <w:pPr>
        <w:keepNext w:val="0"/>
        <w:keepLines w:val="0"/>
        <w:pageBreakBefore w:val="0"/>
        <w:widowControl/>
        <w:numPr>
          <w:ilvl w:val="0"/>
          <w:numId w:val="1"/>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bCs/>
          <w:sz w:val="24"/>
          <w:szCs w:val="24"/>
          <w:lang w:eastAsia="ja-JP"/>
        </w:rPr>
      </w:pPr>
      <w:r>
        <w:rPr>
          <w:rFonts w:hint="default" w:ascii="Times New Roman" w:hAnsi="Times New Roman" w:eastAsia="MS Mincho" w:cs="Times New Roman"/>
          <w:b/>
          <w:bCs/>
          <w:sz w:val="24"/>
          <w:szCs w:val="24"/>
          <w:lang w:eastAsia="ja-JP"/>
        </w:rPr>
        <w:t>Đăc điểm hình dáng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bCs/>
          <w:i/>
          <w:iCs/>
          <w:sz w:val="24"/>
          <w:szCs w:val="24"/>
          <w:lang w:val="en-US" w:eastAsia="ja-JP"/>
        </w:rPr>
      </w:pPr>
      <w:r>
        <w:rPr>
          <w:rFonts w:hint="default" w:ascii="Times New Roman" w:hAnsi="Times New Roman" w:eastAsia="MS Mincho" w:cs="Times New Roman"/>
          <w:b/>
          <w:bCs/>
          <w:i/>
          <w:iCs/>
          <w:sz w:val="24"/>
          <w:szCs w:val="24"/>
          <w:lang w:val="en-US" w:eastAsia="ja-JP"/>
        </w:rPr>
        <w:t>2.1 Mặt trước</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MS Mincho" w:cs="Times New Roman"/>
          <w:sz w:val="24"/>
          <w:szCs w:val="24"/>
          <w:lang w:val="en-US" w:eastAsia="ja-JP"/>
        </w:rPr>
      </w:pPr>
      <w:r>
        <w:rPr>
          <w:rFonts w:eastAsia="Calibri"/>
          <w:i w:val="0"/>
          <w:iCs/>
          <w:sz w:val="28"/>
          <w:szCs w:val="28"/>
          <w:lang w:val="en-US"/>
        </w:rPr>
        <w:drawing>
          <wp:inline distT="0" distB="0" distL="114300" distR="114300">
            <wp:extent cx="2687955" cy="4032885"/>
            <wp:effectExtent l="0" t="0" r="17145" b="5715"/>
            <wp:docPr id="12" name="Picture 1" descr="DSC_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descr="DSC_0003"/>
                    <pic:cNvPicPr>
                      <a:picLocks noChangeAspect="1"/>
                    </pic:cNvPicPr>
                  </pic:nvPicPr>
                  <pic:blipFill>
                    <a:blip r:embed="rId4"/>
                    <a:stretch>
                      <a:fillRect/>
                    </a:stretch>
                  </pic:blipFill>
                  <pic:spPr>
                    <a:xfrm>
                      <a:off x="0" y="0"/>
                      <a:ext cx="2687955" cy="4032885"/>
                    </a:xfrm>
                    <a:prstGeom prst="rect">
                      <a:avLst/>
                    </a:prstGeom>
                    <a:solidFill>
                      <a:srgbClr val="FFFFFF"/>
                    </a:solidFill>
                    <a:ln w="9525">
                      <a:noFill/>
                    </a:ln>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bCs/>
          <w:i/>
          <w:iCs/>
          <w:sz w:val="24"/>
          <w:szCs w:val="24"/>
          <w:lang w:val="en-US" w:eastAsia="ja-JP"/>
        </w:rPr>
      </w:pPr>
      <w:r>
        <w:rPr>
          <w:rFonts w:hint="default" w:ascii="Times New Roman" w:hAnsi="Times New Roman" w:eastAsia="MS Mincho" w:cs="Times New Roman"/>
          <w:b/>
          <w:bCs/>
          <w:i/>
          <w:iCs/>
          <w:sz w:val="24"/>
          <w:szCs w:val="24"/>
          <w:lang w:val="en-US" w:eastAsia="ja-JP"/>
        </w:rPr>
        <w:t>2.2 Mặt sau</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rPr>
          <w:rFonts w:eastAsia="Calibri"/>
          <w:b/>
          <w:bCs/>
          <w:i/>
          <w:iCs w:val="0"/>
          <w:sz w:val="28"/>
          <w:szCs w:val="28"/>
          <w:lang w:val="en-US"/>
        </w:rPr>
      </w:pPr>
      <w:r>
        <w:rPr>
          <w:rFonts w:eastAsia="Calibri"/>
          <w:b/>
          <w:bCs/>
          <w:i/>
          <w:iCs w:val="0"/>
          <w:sz w:val="28"/>
          <w:szCs w:val="28"/>
          <w:lang w:val="en-US"/>
        </w:rPr>
        <w:drawing>
          <wp:inline distT="0" distB="0" distL="114300" distR="114300">
            <wp:extent cx="2854325" cy="4281805"/>
            <wp:effectExtent l="0" t="0" r="3175" b="4445"/>
            <wp:docPr id="13" name="Picture 2" descr="DSC_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 descr="DSC_0006"/>
                    <pic:cNvPicPr>
                      <a:picLocks noChangeAspect="1"/>
                    </pic:cNvPicPr>
                  </pic:nvPicPr>
                  <pic:blipFill>
                    <a:blip r:embed="rId5"/>
                    <a:stretch>
                      <a:fillRect/>
                    </a:stretch>
                  </pic:blipFill>
                  <pic:spPr>
                    <a:xfrm>
                      <a:off x="0" y="0"/>
                      <a:ext cx="2854325" cy="4281805"/>
                    </a:xfrm>
                    <a:prstGeom prst="rect">
                      <a:avLst/>
                    </a:prstGeom>
                    <a:solidFill>
                      <a:srgbClr val="FFFFFF"/>
                    </a:solidFill>
                    <a:ln w="9525">
                      <a:noFill/>
                    </a:ln>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Calibri" w:cs="Times New Roman"/>
          <w:b/>
          <w:bCs/>
          <w:i/>
          <w:iCs w:val="0"/>
          <w:sz w:val="24"/>
          <w:szCs w:val="24"/>
          <w:lang w:val="en-US" w:eastAsia="ja-JP"/>
        </w:rPr>
      </w:pPr>
      <w:r>
        <w:rPr>
          <w:rFonts w:hint="default" w:ascii="Times New Roman" w:hAnsi="Times New Roman" w:eastAsia="Calibri" w:cs="Times New Roman"/>
          <w:b/>
          <w:bCs/>
          <w:i/>
          <w:iCs w:val="0"/>
          <w:sz w:val="24"/>
          <w:szCs w:val="24"/>
          <w:lang w:val="en-US" w:eastAsia="ja-JP"/>
        </w:rPr>
        <w:t>2.3 Mặt bên sườn</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rPr>
          <w:rFonts w:hint="default" w:eastAsia="Calibri"/>
          <w:i w:val="0"/>
          <w:iCs/>
          <w:sz w:val="28"/>
          <w:szCs w:val="28"/>
          <w:lang w:val="en-US" w:eastAsia="ja-JP"/>
        </w:rPr>
      </w:pPr>
      <w:r>
        <w:rPr>
          <w:rFonts w:eastAsia="Calibri"/>
          <w:i w:val="0"/>
          <w:iCs/>
          <w:sz w:val="28"/>
          <w:szCs w:val="28"/>
          <w:lang w:val="en-US"/>
        </w:rPr>
        <w:drawing>
          <wp:inline distT="0" distB="0" distL="114300" distR="114300">
            <wp:extent cx="2726055" cy="4090035"/>
            <wp:effectExtent l="0" t="0" r="17145" b="5715"/>
            <wp:docPr id="14" name="Picture 3" descr="DSC_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3" descr="DSC_0005"/>
                    <pic:cNvPicPr>
                      <a:picLocks noChangeAspect="1"/>
                    </pic:cNvPicPr>
                  </pic:nvPicPr>
                  <pic:blipFill>
                    <a:blip r:embed="rId6"/>
                    <a:stretch>
                      <a:fillRect/>
                    </a:stretch>
                  </pic:blipFill>
                  <pic:spPr>
                    <a:xfrm>
                      <a:off x="0" y="0"/>
                      <a:ext cx="2726055" cy="4090035"/>
                    </a:xfrm>
                    <a:prstGeom prst="rect">
                      <a:avLst/>
                    </a:prstGeom>
                    <a:solidFill>
                      <a:srgbClr val="FFFFFF"/>
                    </a:solidFill>
                    <a:ln w="9525">
                      <a:noFill/>
                    </a:ln>
                  </pic:spPr>
                </pic:pic>
              </a:graphicData>
            </a:graphic>
          </wp:inline>
        </w:drawing>
      </w:r>
    </w:p>
    <w:p>
      <w:pPr>
        <w:keepNext w:val="0"/>
        <w:keepLines w:val="0"/>
        <w:pageBreakBefore w:val="0"/>
        <w:widowControl/>
        <w:numPr>
          <w:ilvl w:val="0"/>
          <w:numId w:val="1"/>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Phương pháp tiến hành</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i/>
          <w:iCs/>
          <w:sz w:val="24"/>
          <w:szCs w:val="24"/>
          <w:lang w:val="en-US"/>
        </w:rPr>
      </w:pPr>
      <w:r>
        <w:rPr>
          <w:rFonts w:hint="default" w:ascii="Times New Roman" w:hAnsi="Times New Roman" w:cs="Times New Roman"/>
          <w:b/>
          <w:bCs/>
          <w:i/>
          <w:iCs/>
          <w:sz w:val="24"/>
          <w:szCs w:val="24"/>
          <w:lang w:val="en-US"/>
        </w:rPr>
        <w:t>3.1 Chuẩn bị</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4"/>
          <w:szCs w:val="24"/>
          <w:lang w:val="en-US"/>
        </w:rPr>
      </w:pPr>
      <w:r>
        <w:rPr>
          <w:rFonts w:hint="default" w:ascii="Times New Roman" w:hAnsi="Times New Roman" w:cs="Times New Roman"/>
          <w:b w:val="0"/>
          <w:bCs w:val="0"/>
          <w:i w:val="0"/>
          <w:iCs w:val="0"/>
          <w:sz w:val="24"/>
          <w:szCs w:val="24"/>
          <w:lang w:val="en-US"/>
        </w:rPr>
        <w:t>- Rập áo đầm căn bản</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4"/>
          <w:szCs w:val="24"/>
          <w:lang w:val="en-US"/>
        </w:rPr>
      </w:pPr>
      <w:r>
        <w:rPr>
          <w:rFonts w:hint="default" w:ascii="Times New Roman" w:hAnsi="Times New Roman" w:cs="Times New Roman"/>
          <w:b w:val="0"/>
          <w:bCs w:val="0"/>
          <w:i w:val="0"/>
          <w:iCs w:val="0"/>
          <w:sz w:val="24"/>
          <w:szCs w:val="24"/>
          <w:lang w:val="en-US"/>
        </w:rPr>
        <w:t>- Cắt vải:</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4"/>
          <w:szCs w:val="24"/>
          <w:lang w:val="en-US"/>
        </w:rPr>
      </w:pPr>
      <w:r>
        <w:rPr>
          <w:rFonts w:hint="default" w:ascii="Times New Roman" w:hAnsi="Times New Roman" w:cs="Times New Roman"/>
          <w:b w:val="0"/>
          <w:bCs w:val="0"/>
          <w:i w:val="0"/>
          <w:iCs w:val="0"/>
          <w:sz w:val="24"/>
          <w:szCs w:val="24"/>
          <w:lang w:val="en-US"/>
        </w:rPr>
        <w:t>Thân trước x 1 (không gấp đôi)</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4"/>
          <w:szCs w:val="24"/>
          <w:lang w:val="en-US"/>
        </w:rPr>
      </w:pPr>
      <w:r>
        <w:rPr>
          <w:rFonts w:hint="default" w:ascii="Times New Roman" w:hAnsi="Times New Roman" w:cs="Times New Roman"/>
          <w:b w:val="0"/>
          <w:bCs w:val="0"/>
          <w:i w:val="0"/>
          <w:iCs w:val="0"/>
          <w:sz w:val="24"/>
          <w:szCs w:val="24"/>
          <w:lang w:val="en-US"/>
        </w:rPr>
        <w:t>Thân sau x 1</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sz w:val="24"/>
          <w:szCs w:val="24"/>
          <w:lang w:val="en-US"/>
        </w:rPr>
      </w:pPr>
      <w:r>
        <w:rPr>
          <w:rFonts w:hint="default" w:ascii="Times New Roman" w:hAnsi="Times New Roman" w:cs="Times New Roman"/>
          <w:b w:val="0"/>
          <w:bCs w:val="0"/>
          <w:i w:val="0"/>
          <w:iCs w:val="0"/>
          <w:sz w:val="24"/>
          <w:szCs w:val="24"/>
          <w:lang w:val="en-US"/>
        </w:rPr>
        <w:t>- May pen, ráp vai, sườn áo đầm căn bản.</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b/>
          <w:bCs/>
          <w:i/>
          <w:iCs/>
          <w:sz w:val="24"/>
          <w:szCs w:val="24"/>
          <w:lang w:val="en-US"/>
        </w:rPr>
      </w:pPr>
      <w:r>
        <w:rPr>
          <w:rFonts w:hint="default" w:ascii="Times New Roman" w:hAnsi="Times New Roman" w:cs="Times New Roman"/>
          <w:b/>
          <w:bCs/>
          <w:i/>
          <w:iCs/>
          <w:sz w:val="24"/>
          <w:szCs w:val="24"/>
          <w:lang w:val="en-US"/>
        </w:rPr>
        <w:t>3.2 Phương pháp thực hiện</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Bước 1</w:t>
      </w:r>
      <w:r>
        <w:rPr>
          <w:rFonts w:hint="default" w:ascii="Times New Roman" w:hAnsi="Times New Roman" w:cs="Times New Roman"/>
          <w:sz w:val="24"/>
          <w:szCs w:val="24"/>
          <w:lang w:val="en-US"/>
        </w:rPr>
        <w:t xml:space="preserve">: Ghim 1/2 áo đầm trên manequin như hình: </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drawing>
          <wp:inline distT="0" distB="0" distL="114300" distR="114300">
            <wp:extent cx="2204720" cy="4751070"/>
            <wp:effectExtent l="0" t="0" r="5080" b="11430"/>
            <wp:docPr id="11" name="Picture 1" descr="DSC_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 descr="DSC_0016"/>
                    <pic:cNvPicPr>
                      <a:picLocks noChangeAspect="1"/>
                    </pic:cNvPicPr>
                  </pic:nvPicPr>
                  <pic:blipFill>
                    <a:blip r:embed="rId7"/>
                    <a:srcRect l="23651" t="6827" r="13837" b="3426"/>
                    <a:stretch>
                      <a:fillRect/>
                    </a:stretch>
                  </pic:blipFill>
                  <pic:spPr>
                    <a:xfrm>
                      <a:off x="0" y="0"/>
                      <a:ext cx="2204720" cy="4751070"/>
                    </a:xfrm>
                    <a:prstGeom prst="rect">
                      <a:avLst/>
                    </a:prstGeom>
                    <a:solidFill>
                      <a:srgbClr val="FFFFFF"/>
                    </a:solidFill>
                    <a:ln w="9525">
                      <a:noFill/>
                    </a:ln>
                  </pic:spPr>
                </pic:pic>
              </a:graphicData>
            </a:graphic>
          </wp:inline>
        </w:drawing>
      </w:r>
      <w:r>
        <w:rPr>
          <w:rFonts w:hint="default" w:ascii="Times New Roman" w:hAnsi="Times New Roman" w:cs="Times New Roman"/>
          <w:sz w:val="24"/>
          <w:szCs w:val="24"/>
          <w:lang w:val="en-US"/>
        </w:rPr>
        <w:drawing>
          <wp:inline distT="0" distB="0" distL="114300" distR="114300">
            <wp:extent cx="2037080" cy="4731385"/>
            <wp:effectExtent l="0" t="0" r="1270" b="12065"/>
            <wp:docPr id="7" name="Picture 2" descr="DSC_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descr="DSC_0017"/>
                    <pic:cNvPicPr>
                      <a:picLocks noChangeAspect="1"/>
                    </pic:cNvPicPr>
                  </pic:nvPicPr>
                  <pic:blipFill>
                    <a:blip r:embed="rId8"/>
                    <a:srcRect l="18755" t="4477" r="22324" b="4369"/>
                    <a:stretch>
                      <a:fillRect/>
                    </a:stretch>
                  </pic:blipFill>
                  <pic:spPr>
                    <a:xfrm>
                      <a:off x="0" y="0"/>
                      <a:ext cx="2037080" cy="4731385"/>
                    </a:xfrm>
                    <a:prstGeom prst="rect">
                      <a:avLst/>
                    </a:prstGeom>
                    <a:solidFill>
                      <a:srgbClr val="FFFFFF"/>
                    </a:solidFill>
                    <a:ln w="9525">
                      <a:noFill/>
                    </a:ln>
                  </pic:spPr>
                </pic:pic>
              </a:graphicData>
            </a:graphic>
          </wp:inline>
        </w:drawing>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Bước 2</w:t>
      </w:r>
      <w:r>
        <w:rPr>
          <w:rFonts w:hint="default" w:ascii="Times New Roman" w:hAnsi="Times New Roman" w:cs="Times New Roman"/>
          <w:sz w:val="24"/>
          <w:szCs w:val="24"/>
          <w:lang w:val="en-US"/>
        </w:rPr>
        <w:t>: Dùng bút đánh dấu 9 vị trí theo hình vẽ:</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 Đỉnh ngực</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2- Giao điểm của đường pen dọc thân trước và đường ngang eo</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3- Giao điểm đường pen và đường ngang mông</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4- Giao điểm đường ngang ngực và đường sườn</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5-  Giao điểm đường ngang eo và đường sườn</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6- Giao điểm đường ngang mông và đường sườn</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7, 9- Hai đầu pen của thân sau</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8- Giao điểm đường pen và đường ngang eo</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drawing>
          <wp:inline distT="0" distB="0" distL="114300" distR="114300">
            <wp:extent cx="2369820" cy="3555365"/>
            <wp:effectExtent l="0" t="0" r="11430" b="6985"/>
            <wp:docPr id="2" name="Picture 3" descr="DSC_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descr="DSC_0021"/>
                    <pic:cNvPicPr>
                      <a:picLocks noChangeAspect="1"/>
                    </pic:cNvPicPr>
                  </pic:nvPicPr>
                  <pic:blipFill>
                    <a:blip r:embed="rId9"/>
                    <a:stretch>
                      <a:fillRect/>
                    </a:stretch>
                  </pic:blipFill>
                  <pic:spPr>
                    <a:xfrm>
                      <a:off x="0" y="0"/>
                      <a:ext cx="2369820" cy="3555365"/>
                    </a:xfrm>
                    <a:prstGeom prst="rect">
                      <a:avLst/>
                    </a:prstGeom>
                    <a:solidFill>
                      <a:srgbClr val="FFFFFF"/>
                    </a:solidFill>
                    <a:ln w="9525">
                      <a:noFill/>
                    </a:ln>
                  </pic:spPr>
                </pic:pic>
              </a:graphicData>
            </a:graphic>
          </wp:inline>
        </w:drawing>
      </w:r>
      <w:r>
        <w:rPr>
          <w:rFonts w:hint="default" w:ascii="Times New Roman" w:hAnsi="Times New Roman" w:cs="Times New Roman"/>
          <w:sz w:val="24"/>
          <w:szCs w:val="24"/>
          <w:lang w:val="en-US"/>
        </w:rPr>
        <w:drawing>
          <wp:inline distT="0" distB="0" distL="114300" distR="114300">
            <wp:extent cx="2359660" cy="3542665"/>
            <wp:effectExtent l="0" t="0" r="2540" b="635"/>
            <wp:docPr id="10" name="Picture 4" descr="DSC_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4" descr="DSC_0018"/>
                    <pic:cNvPicPr>
                      <a:picLocks noChangeAspect="1"/>
                    </pic:cNvPicPr>
                  </pic:nvPicPr>
                  <pic:blipFill>
                    <a:blip r:embed="rId10"/>
                    <a:stretch>
                      <a:fillRect/>
                    </a:stretch>
                  </pic:blipFill>
                  <pic:spPr>
                    <a:xfrm>
                      <a:off x="0" y="0"/>
                      <a:ext cx="2359660" cy="3542665"/>
                    </a:xfrm>
                    <a:prstGeom prst="rect">
                      <a:avLst/>
                    </a:prstGeom>
                    <a:solidFill>
                      <a:srgbClr val="FFFFFF"/>
                    </a:solidFill>
                    <a:ln w="9525">
                      <a:noFill/>
                    </a:ln>
                  </pic:spPr>
                </pic:pic>
              </a:graphicData>
            </a:graphic>
          </wp:inline>
        </w:drawing>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Bước 3</w:t>
      </w:r>
      <w:r>
        <w:rPr>
          <w:rFonts w:hint="default" w:ascii="Times New Roman" w:hAnsi="Times New Roman" w:cs="Times New Roman"/>
          <w:sz w:val="24"/>
          <w:szCs w:val="24"/>
          <w:lang w:val="en-US"/>
        </w:rPr>
        <w:t xml:space="preserve">: Dùng bút chì vẽ những đường thiết kế mới nhưng phải đi qua 9 điểm vừa đánh dấu. </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drawing>
          <wp:inline distT="0" distB="0" distL="114300" distR="114300">
            <wp:extent cx="2294255" cy="4590415"/>
            <wp:effectExtent l="0" t="0" r="10795" b="635"/>
            <wp:docPr id="8" name="Picture 5" descr="DSC_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5" descr="DSC_0031"/>
                    <pic:cNvPicPr>
                      <a:picLocks noChangeAspect="1"/>
                    </pic:cNvPicPr>
                  </pic:nvPicPr>
                  <pic:blipFill>
                    <a:blip r:embed="rId11"/>
                    <a:srcRect l="13577" t="316" r="11684"/>
                    <a:stretch>
                      <a:fillRect/>
                    </a:stretch>
                  </pic:blipFill>
                  <pic:spPr>
                    <a:xfrm>
                      <a:off x="0" y="0"/>
                      <a:ext cx="2294255" cy="4590415"/>
                    </a:xfrm>
                    <a:prstGeom prst="rect">
                      <a:avLst/>
                    </a:prstGeom>
                    <a:solidFill>
                      <a:srgbClr val="FFFFFF"/>
                    </a:solidFill>
                    <a:ln w="9525">
                      <a:noFill/>
                    </a:ln>
                  </pic:spPr>
                </pic:pic>
              </a:graphicData>
            </a:graphic>
          </wp:inline>
        </w:drawing>
      </w:r>
      <w:r>
        <w:rPr>
          <w:rFonts w:hint="default" w:ascii="Times New Roman" w:hAnsi="Times New Roman" w:cs="Times New Roman"/>
          <w:sz w:val="24"/>
          <w:szCs w:val="24"/>
          <w:lang w:val="en-US"/>
        </w:rPr>
        <w:drawing>
          <wp:inline distT="0" distB="0" distL="114300" distR="114300">
            <wp:extent cx="2102485" cy="4584065"/>
            <wp:effectExtent l="0" t="0" r="12065" b="6985"/>
            <wp:docPr id="9" name="Picture 6" descr="DSC_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6" descr="DSC_0028"/>
                    <pic:cNvPicPr>
                      <a:picLocks noChangeAspect="1"/>
                    </pic:cNvPicPr>
                  </pic:nvPicPr>
                  <pic:blipFill>
                    <a:blip r:embed="rId12"/>
                    <a:srcRect l="15144" t="133" r="16093"/>
                    <a:stretch>
                      <a:fillRect/>
                    </a:stretch>
                  </pic:blipFill>
                  <pic:spPr>
                    <a:xfrm>
                      <a:off x="0" y="0"/>
                      <a:ext cx="2102485" cy="4584065"/>
                    </a:xfrm>
                    <a:prstGeom prst="rect">
                      <a:avLst/>
                    </a:prstGeom>
                    <a:solidFill>
                      <a:srgbClr val="FFFFFF"/>
                    </a:solidFill>
                    <a:ln w="9525">
                      <a:noFill/>
                    </a:ln>
                  </pic:spPr>
                </pic:pic>
              </a:graphicData>
            </a:graphic>
          </wp:inline>
        </w:drawing>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Bước 4</w:t>
      </w:r>
      <w:r>
        <w:rPr>
          <w:rFonts w:hint="default" w:ascii="Times New Roman" w:hAnsi="Times New Roman" w:cs="Times New Roman"/>
          <w:sz w:val="24"/>
          <w:szCs w:val="24"/>
          <w:lang w:val="en-US"/>
        </w:rPr>
        <w:t>: Ghi chú hay đánh dấu màu vải muốn phối.</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Bước 5:</w:t>
      </w:r>
      <w:r>
        <w:rPr>
          <w:rFonts w:hint="default" w:ascii="Times New Roman" w:hAnsi="Times New Roman" w:cs="Times New Roman"/>
          <w:sz w:val="24"/>
          <w:szCs w:val="24"/>
          <w:lang w:val="en-US"/>
        </w:rPr>
        <w:t xml:space="preserve"> Trải áo đầm vừa thiết kế lên bàn, đánh dấu các đường vừa vẽ, khoảng 7-10 cm đánh dấu 1 dấu trừ.(-)</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center"/>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drawing>
          <wp:inline distT="0" distB="0" distL="114300" distR="114300">
            <wp:extent cx="5136515" cy="2957830"/>
            <wp:effectExtent l="0" t="0" r="6985" b="13970"/>
            <wp:docPr id="3" name="Picture 7" descr="DSC_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7" descr="DSC_0035"/>
                    <pic:cNvPicPr>
                      <a:picLocks noChangeAspect="1"/>
                    </pic:cNvPicPr>
                  </pic:nvPicPr>
                  <pic:blipFill>
                    <a:blip r:embed="rId13"/>
                    <a:srcRect l="1166" t="16145" b="3972"/>
                    <a:stretch>
                      <a:fillRect/>
                    </a:stretch>
                  </pic:blipFill>
                  <pic:spPr>
                    <a:xfrm>
                      <a:off x="0" y="0"/>
                      <a:ext cx="5136515" cy="2957830"/>
                    </a:xfrm>
                    <a:prstGeom prst="rect">
                      <a:avLst/>
                    </a:prstGeom>
                    <a:solidFill>
                      <a:srgbClr val="FFFFFF"/>
                    </a:solidFill>
                    <a:ln w="9525">
                      <a:noFill/>
                    </a:ln>
                  </pic:spPr>
                </pic:pic>
              </a:graphicData>
            </a:graphic>
          </wp:inline>
        </w:drawing>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drawing>
          <wp:inline distT="0" distB="0" distL="114300" distR="114300">
            <wp:extent cx="5111750" cy="2705100"/>
            <wp:effectExtent l="0" t="0" r="12700" b="0"/>
            <wp:docPr id="4" name="Picture 8" descr="DSC_0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8" descr="DSC_0036"/>
                    <pic:cNvPicPr>
                      <a:picLocks noChangeAspect="1"/>
                    </pic:cNvPicPr>
                  </pic:nvPicPr>
                  <pic:blipFill>
                    <a:blip r:embed="rId14"/>
                    <a:stretch>
                      <a:fillRect/>
                    </a:stretch>
                  </pic:blipFill>
                  <pic:spPr>
                    <a:xfrm>
                      <a:off x="0" y="0"/>
                      <a:ext cx="5111750" cy="2705100"/>
                    </a:xfrm>
                    <a:prstGeom prst="rect">
                      <a:avLst/>
                    </a:prstGeom>
                    <a:solidFill>
                      <a:srgbClr val="FFFFFF"/>
                    </a:solidFill>
                    <a:ln w="9525">
                      <a:noFill/>
                    </a:ln>
                  </pic:spPr>
                </pic:pic>
              </a:graphicData>
            </a:graphic>
          </wp:inline>
        </w:drawing>
      </w: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ind w:left="357" w:leftChars="0"/>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ind w:left="357" w:leftChars="0"/>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ind w:leftChars="0"/>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 xml:space="preserve">Bước 6: </w:t>
      </w:r>
      <w:r>
        <w:rPr>
          <w:rFonts w:hint="default" w:ascii="Times New Roman" w:hAnsi="Times New Roman" w:cs="Times New Roman"/>
          <w:sz w:val="24"/>
          <w:szCs w:val="24"/>
          <w:lang w:val="en-US"/>
        </w:rPr>
        <w:t>Dùng kéo cắt những đường thiết ra từng mảnh</w:t>
      </w: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ind w:leftChars="0"/>
        <w:textAlignment w:val="auto"/>
        <w:rPr>
          <w:rFonts w:hint="default" w:ascii="Times New Roman" w:hAnsi="Times New Roman" w:cs="Times New Roman"/>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sz w:val="24"/>
          <w:szCs w:val="24"/>
        </w:rPr>
      </w:pPr>
      <w:r>
        <w:rPr>
          <w:rFonts w:hint="default" w:ascii="Times New Roman" w:hAnsi="Times New Roman" w:eastAsia="Calibri" w:cs="Times New Roman"/>
          <w:i/>
          <w:sz w:val="24"/>
          <w:szCs w:val="24"/>
        </w:rPr>
        <w:drawing>
          <wp:inline distT="0" distB="0" distL="114300" distR="114300">
            <wp:extent cx="4358005" cy="2905760"/>
            <wp:effectExtent l="0" t="0" r="4445" b="8890"/>
            <wp:docPr id="5" name="Picture 9" descr="DSC_0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9" descr="DSC_0040"/>
                    <pic:cNvPicPr>
                      <a:picLocks noChangeAspect="1"/>
                    </pic:cNvPicPr>
                  </pic:nvPicPr>
                  <pic:blipFill>
                    <a:blip r:embed="rId15"/>
                    <a:stretch>
                      <a:fillRect/>
                    </a:stretch>
                  </pic:blipFill>
                  <pic:spPr>
                    <a:xfrm>
                      <a:off x="0" y="0"/>
                      <a:ext cx="4358005" cy="2905760"/>
                    </a:xfrm>
                    <a:prstGeom prst="rect">
                      <a:avLst/>
                    </a:prstGeom>
                    <a:solidFill>
                      <a:srgbClr val="FFFFFF"/>
                    </a:solidFill>
                    <a:ln w="9525">
                      <a:noFill/>
                    </a:ln>
                  </pic:spPr>
                </pic:pic>
              </a:graphicData>
            </a:graphic>
          </wp:inline>
        </w:drawing>
      </w: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sz w:val="24"/>
          <w:szCs w:val="24"/>
        </w:rPr>
      </w:pPr>
    </w:p>
    <w:p>
      <w:pPr>
        <w:keepNext w:val="0"/>
        <w:keepLines w:val="0"/>
        <w:pageBreakBefore w:val="0"/>
        <w:numPr>
          <w:ilvl w:val="0"/>
          <w:numId w:val="0"/>
        </w:numPr>
        <w:tabs>
          <w:tab w:val="center" w:pos="260"/>
          <w:tab w:val="center" w:pos="7088"/>
        </w:tabs>
        <w:kinsoku/>
        <w:wordWrap/>
        <w:overflowPunct/>
        <w:topLinePunct w:val="0"/>
        <w:autoSpaceDE/>
        <w:autoSpaceDN/>
        <w:bidi w:val="0"/>
        <w:adjustRightInd/>
        <w:snapToGrid/>
        <w:spacing w:line="240" w:lineRule="auto"/>
        <w:ind w:leftChars="0"/>
        <w:jc w:val="left"/>
        <w:textAlignment w:val="auto"/>
        <w:rPr>
          <w:rFonts w:hint="default" w:ascii="Times New Roman" w:hAnsi="Times New Roman" w:eastAsia="Calibri" w:cs="Times New Roman"/>
          <w:i w:val="0"/>
          <w:iCs/>
          <w:sz w:val="24"/>
          <w:szCs w:val="24"/>
          <w:lang w:val="en-US"/>
        </w:rPr>
      </w:pPr>
      <w:r>
        <w:rPr>
          <w:rFonts w:hint="default" w:ascii="Times New Roman" w:hAnsi="Times New Roman" w:eastAsia="Calibri" w:cs="Times New Roman"/>
          <w:b/>
          <w:bCs/>
          <w:i/>
          <w:iCs w:val="0"/>
          <w:sz w:val="24"/>
          <w:szCs w:val="24"/>
          <w:lang w:val="en-US"/>
        </w:rPr>
        <w:t>Bước 7</w:t>
      </w:r>
      <w:r>
        <w:rPr>
          <w:rFonts w:hint="default" w:ascii="Times New Roman" w:hAnsi="Times New Roman" w:eastAsia="Calibri" w:cs="Times New Roman"/>
          <w:i w:val="0"/>
          <w:iCs/>
          <w:sz w:val="24"/>
          <w:szCs w:val="24"/>
          <w:lang w:val="en-US"/>
        </w:rPr>
        <w:t>:  Sau khi cắt xong, thì các miếng vải đều nằm trên mặt phẳng, đó chính là rập thành phẩm. Đặt rập vải trên giấy sao ra và chừa đường may, ta có được bộ rập hoàn chỉnh (Canh sợi của rập chính là canh sợi của vải)</w:t>
      </w:r>
    </w:p>
    <w:p>
      <w:pPr>
        <w:keepNext w:val="0"/>
        <w:keepLines w:val="0"/>
        <w:pageBreakBefore w:val="0"/>
        <w:numPr>
          <w:ilvl w:val="0"/>
          <w:numId w:val="0"/>
        </w:numPr>
        <w:tabs>
          <w:tab w:val="center" w:pos="260"/>
          <w:tab w:val="center" w:pos="7088"/>
        </w:tabs>
        <w:kinsoku/>
        <w:wordWrap/>
        <w:overflowPunct/>
        <w:topLinePunct w:val="0"/>
        <w:autoSpaceDE/>
        <w:autoSpaceDN/>
        <w:bidi w:val="0"/>
        <w:adjustRightInd/>
        <w:snapToGrid/>
        <w:spacing w:line="240" w:lineRule="auto"/>
        <w:ind w:leftChars="0"/>
        <w:jc w:val="left"/>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r>
        <w:rPr>
          <w:rFonts w:hint="default" w:ascii="Times New Roman" w:hAnsi="Times New Roman" w:eastAsia="Calibri" w:cs="Times New Roman"/>
          <w:i w:val="0"/>
          <w:iCs/>
          <w:sz w:val="24"/>
          <w:szCs w:val="24"/>
          <w:lang w:val="en-US"/>
        </w:rPr>
        <w:drawing>
          <wp:inline distT="0" distB="0" distL="114300" distR="114300">
            <wp:extent cx="4687570" cy="2295525"/>
            <wp:effectExtent l="0" t="0" r="17780" b="9525"/>
            <wp:docPr id="6" name="Picture 10" descr="DSC_0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0" descr="DSC_0042"/>
                    <pic:cNvPicPr>
                      <a:picLocks noChangeAspect="1"/>
                    </pic:cNvPicPr>
                  </pic:nvPicPr>
                  <pic:blipFill>
                    <a:blip r:embed="rId16"/>
                    <a:srcRect l="404" t="19426" b="7426"/>
                    <a:stretch>
                      <a:fillRect/>
                    </a:stretch>
                  </pic:blipFill>
                  <pic:spPr>
                    <a:xfrm>
                      <a:off x="0" y="0"/>
                      <a:ext cx="4687570" cy="2295525"/>
                    </a:xfrm>
                    <a:prstGeom prst="rect">
                      <a:avLst/>
                    </a:prstGeom>
                    <a:noFill/>
                    <a:ln w="9525">
                      <a:noFill/>
                    </a:ln>
                  </pic:spPr>
                </pic:pic>
              </a:graphicData>
            </a:graphic>
          </wp:inline>
        </w:drawing>
      </w: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r>
        <w:rPr>
          <w:rFonts w:hint="default" w:ascii="Times New Roman" w:hAnsi="Times New Roman" w:eastAsia="Calibri" w:cs="Times New Roman"/>
          <w:i w:val="0"/>
          <w:iCs/>
          <w:sz w:val="24"/>
          <w:szCs w:val="24"/>
          <w:lang w:val="en-US"/>
        </w:rPr>
        <w:drawing>
          <wp:inline distT="0" distB="0" distL="114300" distR="114300">
            <wp:extent cx="4680585" cy="2170430"/>
            <wp:effectExtent l="0" t="0" r="5715" b="1270"/>
            <wp:docPr id="1" name="Picture 11" descr="DSC_0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descr="DSC_0046"/>
                    <pic:cNvPicPr>
                      <a:picLocks noChangeAspect="1"/>
                    </pic:cNvPicPr>
                  </pic:nvPicPr>
                  <pic:blipFill>
                    <a:blip r:embed="rId17"/>
                    <a:srcRect l="406" t="11935" b="8490"/>
                    <a:stretch>
                      <a:fillRect/>
                    </a:stretch>
                  </pic:blipFill>
                  <pic:spPr>
                    <a:xfrm>
                      <a:off x="0" y="0"/>
                      <a:ext cx="4680585" cy="2170430"/>
                    </a:xfrm>
                    <a:prstGeom prst="rect">
                      <a:avLst/>
                    </a:prstGeom>
                    <a:noFill/>
                    <a:ln w="9525">
                      <a:noFill/>
                    </a:ln>
                  </pic:spPr>
                </pic:pic>
              </a:graphicData>
            </a:graphic>
          </wp:inline>
        </w:drawing>
      </w:r>
    </w:p>
    <w:p>
      <w:pPr>
        <w:pStyle w:val="6"/>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default" w:ascii="Times New Roman" w:hAnsi="Times New Roman" w:cs="Times New Roman"/>
          <w:b/>
          <w:bCs/>
          <w:i w:val="0"/>
          <w:iCs w:val="0"/>
          <w:sz w:val="24"/>
          <w:szCs w:val="24"/>
          <w:lang w:val="en-US"/>
        </w:rPr>
      </w:pPr>
    </w:p>
    <w:p>
      <w:pPr>
        <w:pStyle w:val="6"/>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default" w:ascii="Times New Roman" w:hAnsi="Times New Roman" w:cs="Times New Roman"/>
          <w:sz w:val="24"/>
          <w:szCs w:val="24"/>
          <w:lang w:val="en-US"/>
        </w:rPr>
      </w:pPr>
      <w:r>
        <w:rPr>
          <w:rFonts w:hint="default" w:ascii="Times New Roman" w:hAnsi="Times New Roman" w:cs="Times New Roman"/>
          <w:b/>
          <w:bCs/>
          <w:i w:val="0"/>
          <w:iCs w:val="0"/>
          <w:sz w:val="24"/>
          <w:szCs w:val="24"/>
          <w:lang w:val="en-US"/>
        </w:rPr>
        <w:t>Bước 8:</w:t>
      </w:r>
      <w:r>
        <w:rPr>
          <w:rFonts w:hint="default" w:ascii="Times New Roman" w:hAnsi="Times New Roman" w:cs="Times New Roman"/>
          <w:sz w:val="24"/>
          <w:szCs w:val="24"/>
          <w:lang w:val="en-US"/>
        </w:rPr>
        <w:t xml:space="preserve"> Cắt vải chính</w:t>
      </w:r>
    </w:p>
    <w:p>
      <w:pPr>
        <w:pStyle w:val="6"/>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default" w:ascii="Times New Roman" w:hAnsi="Times New Roman" w:cs="Times New Roman"/>
          <w:sz w:val="24"/>
          <w:szCs w:val="24"/>
          <w:lang w:val="en-US"/>
        </w:rPr>
      </w:pPr>
      <w:r>
        <w:rPr>
          <w:rFonts w:hint="default" w:ascii="Times New Roman" w:hAnsi="Times New Roman" w:cs="Times New Roman"/>
          <w:b/>
          <w:bCs/>
          <w:i w:val="0"/>
          <w:iCs w:val="0"/>
          <w:sz w:val="24"/>
          <w:szCs w:val="24"/>
          <w:lang w:val="en-US"/>
        </w:rPr>
        <w:t>Bước 9</w:t>
      </w:r>
      <w:r>
        <w:rPr>
          <w:rFonts w:hint="default" w:ascii="Times New Roman" w:hAnsi="Times New Roman" w:cs="Times New Roman"/>
          <w:sz w:val="24"/>
          <w:szCs w:val="24"/>
          <w:lang w:val="en-US"/>
        </w:rPr>
        <w:t>: May hoàn chỉnh mẫu.</w:t>
      </w:r>
    </w:p>
    <w:p>
      <w:pPr>
        <w:pStyle w:val="6"/>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default" w:ascii="Times New Roman" w:hAnsi="Times New Roman" w:cs="Times New Roman"/>
          <w:sz w:val="24"/>
          <w:szCs w:val="24"/>
          <w:lang w:val="en-US"/>
        </w:rPr>
      </w:pPr>
    </w:p>
    <w:p>
      <w:pPr>
        <w:pStyle w:val="6"/>
        <w:keepNext w:val="0"/>
        <w:keepLines w:val="0"/>
        <w:pageBreakBefore w:val="0"/>
        <w:widowControl/>
        <w:numPr>
          <w:ilvl w:val="0"/>
          <w:numId w:val="2"/>
        </w:numPr>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Yêu cầu kỹ thuật</w:t>
      </w:r>
    </w:p>
    <w:p>
      <w:pPr>
        <w:rPr>
          <w:rFonts w:hint="default" w:ascii="Times New Roman" w:hAnsi="Times New Roman" w:cs="Times New Roman"/>
          <w:color w:val="000000"/>
          <w:sz w:val="24"/>
          <w:szCs w:val="24"/>
          <w:lang w:val="en-GB" w:eastAsia="de-DE"/>
        </w:rPr>
      </w:pPr>
      <w:r>
        <w:rPr>
          <w:rFonts w:hint="default" w:ascii="Times New Roman" w:hAnsi="Times New Roman" w:cs="Times New Roman"/>
          <w:color w:val="000000"/>
          <w:sz w:val="24"/>
          <w:szCs w:val="24"/>
          <w:lang w:val="en-US" w:eastAsia="de-DE"/>
        </w:rPr>
        <w:t xml:space="preserve">- </w:t>
      </w:r>
      <w:r>
        <w:rPr>
          <w:rFonts w:hint="default" w:ascii="Times New Roman" w:hAnsi="Times New Roman" w:cs="Times New Roman"/>
          <w:color w:val="000000"/>
          <w:sz w:val="24"/>
          <w:szCs w:val="24"/>
          <w:lang w:val="en-GB" w:eastAsia="de-DE"/>
        </w:rPr>
        <w:t>Sản phẩm đúng hình dáng, kích thước, êm phẳng, vệ sinh, không rách</w:t>
      </w:r>
    </w:p>
    <w:p>
      <w:pPr>
        <w:rPr>
          <w:rFonts w:hint="default" w:ascii="Times New Roman" w:hAnsi="Times New Roman" w:cs="Times New Roman"/>
          <w:color w:val="000000"/>
          <w:sz w:val="24"/>
          <w:szCs w:val="24"/>
          <w:lang w:val="en-GB" w:eastAsia="de-DE"/>
        </w:rPr>
      </w:pPr>
      <w:r>
        <w:rPr>
          <w:rFonts w:hint="default" w:ascii="Times New Roman" w:hAnsi="Times New Roman" w:cs="Times New Roman"/>
          <w:color w:val="000000"/>
          <w:sz w:val="24"/>
          <w:szCs w:val="24"/>
          <w:lang w:val="en-GB" w:eastAsia="de-DE"/>
        </w:rPr>
        <w:t>- Các chi tiết, bộ phận đảm bảo đúng vị trí, hình dáng, kích thước, đối xứng</w:t>
      </w:r>
    </w:p>
    <w:p>
      <w:pPr>
        <w:rPr>
          <w:rFonts w:hint="default" w:ascii="Times New Roman" w:hAnsi="Times New Roman" w:cs="Times New Roman"/>
          <w:color w:val="000000"/>
          <w:sz w:val="24"/>
          <w:szCs w:val="24"/>
          <w:lang w:val="en-GB" w:eastAsia="de-DE"/>
        </w:rPr>
      </w:pPr>
      <w:r>
        <w:rPr>
          <w:rFonts w:hint="default" w:ascii="Times New Roman" w:hAnsi="Times New Roman" w:cs="Times New Roman"/>
          <w:color w:val="000000"/>
          <w:sz w:val="24"/>
          <w:szCs w:val="24"/>
          <w:lang w:val="en-GB" w:eastAsia="de-DE"/>
        </w:rPr>
        <w:t>- Đường may êm phẳng, bền chắc, đúng quy cách:</w:t>
      </w:r>
    </w:p>
    <w:p>
      <w:pPr>
        <w:ind w:firstLine="2552"/>
        <w:rPr>
          <w:rFonts w:hint="default" w:ascii="Times New Roman" w:hAnsi="Times New Roman" w:cs="Times New Roman"/>
          <w:color w:val="000000"/>
          <w:sz w:val="24"/>
          <w:szCs w:val="24"/>
          <w:lang w:val="en-GB" w:eastAsia="de-DE"/>
        </w:rPr>
      </w:pPr>
      <w:r>
        <w:rPr>
          <w:rFonts w:hint="default" w:ascii="Times New Roman" w:hAnsi="Times New Roman" w:cs="Times New Roman"/>
          <w:color w:val="000000"/>
          <w:sz w:val="24"/>
          <w:szCs w:val="24"/>
          <w:lang w:val="en-GB" w:eastAsia="de-DE"/>
        </w:rPr>
        <w:t xml:space="preserve">+ Đường may </w:t>
      </w:r>
      <w:r>
        <w:rPr>
          <w:rFonts w:hint="default" w:ascii="Times New Roman" w:hAnsi="Times New Roman" w:cs="Times New Roman"/>
          <w:sz w:val="24"/>
          <w:szCs w:val="24"/>
        </w:rPr>
        <w:t>mí: 0,1 cm</w:t>
      </w:r>
    </w:p>
    <w:p>
      <w:pPr>
        <w:ind w:firstLine="2552"/>
        <w:jc w:val="both"/>
        <w:rPr>
          <w:rFonts w:hint="default" w:ascii="Times New Roman" w:hAnsi="Times New Roman" w:cs="Times New Roman"/>
          <w:sz w:val="24"/>
          <w:szCs w:val="24"/>
        </w:rPr>
      </w:pPr>
      <w:r>
        <w:rPr>
          <w:rFonts w:hint="default" w:ascii="Times New Roman" w:hAnsi="Times New Roman" w:cs="Times New Roman"/>
          <w:color w:val="000000"/>
          <w:sz w:val="24"/>
          <w:szCs w:val="24"/>
          <w:lang w:val="en-GB" w:eastAsia="de-DE"/>
        </w:rPr>
        <w:t xml:space="preserve">+ Đường may </w:t>
      </w:r>
      <w:r>
        <w:rPr>
          <w:rFonts w:hint="default" w:ascii="Times New Roman" w:hAnsi="Times New Roman" w:cs="Times New Roman"/>
          <w:sz w:val="24"/>
          <w:szCs w:val="24"/>
        </w:rPr>
        <w:t>diễu: 0,6 cm</w:t>
      </w:r>
    </w:p>
    <w:p>
      <w:pPr>
        <w:ind w:firstLine="2552"/>
        <w:jc w:val="both"/>
        <w:rPr>
          <w:rFonts w:hint="default" w:ascii="Times New Roman" w:hAnsi="Times New Roman" w:cs="Times New Roman"/>
          <w:sz w:val="24"/>
          <w:szCs w:val="24"/>
        </w:rPr>
      </w:pPr>
      <w:r>
        <w:rPr>
          <w:rFonts w:hint="default" w:ascii="Times New Roman" w:hAnsi="Times New Roman" w:cs="Times New Roman"/>
          <w:sz w:val="24"/>
          <w:szCs w:val="24"/>
        </w:rPr>
        <w:t>+ Đường may gấu tay, gấu áo: 2 cm</w:t>
      </w:r>
    </w:p>
    <w:p>
      <w:pPr>
        <w:ind w:firstLine="2552"/>
        <w:jc w:val="both"/>
        <w:rPr>
          <w:rFonts w:hint="default" w:ascii="Times New Roman" w:hAnsi="Times New Roman" w:cs="Times New Roman"/>
          <w:sz w:val="24"/>
          <w:szCs w:val="24"/>
          <w:lang w:val="pl-PL"/>
        </w:rPr>
      </w:pPr>
      <w:r>
        <w:rPr>
          <w:rFonts w:hint="default" w:ascii="Times New Roman" w:hAnsi="Times New Roman" w:cs="Times New Roman"/>
          <w:sz w:val="24"/>
          <w:szCs w:val="24"/>
        </w:rPr>
        <w:t>+ Mật độ mũi may: 4 mũi chỉ/cm</w:t>
      </w:r>
    </w:p>
    <w:p>
      <w:pPr>
        <w:pStyle w:val="6"/>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Chars="0" w:right="0" w:rightChars="0"/>
        <w:jc w:val="left"/>
        <w:textAlignment w:val="auto"/>
        <w:outlineLvl w:val="9"/>
        <w:rPr>
          <w:rFonts w:hint="default" w:ascii="Times New Roman" w:hAnsi="Times New Roman" w:cs="Times New Roman"/>
          <w:b/>
          <w:bCs/>
          <w:sz w:val="24"/>
          <w:szCs w:val="24"/>
          <w:lang w:val="en-US"/>
        </w:rPr>
      </w:pPr>
      <w:r>
        <w:rPr>
          <w:rFonts w:hint="default" w:ascii="Times New Roman" w:hAnsi="Times New Roman" w:cs="Times New Roman"/>
          <w:sz w:val="24"/>
          <w:szCs w:val="24"/>
          <w:lang w:val="pt-BR"/>
        </w:rPr>
        <w:t>- Vệ sinh công nghiệp sạch sẽ.</w:t>
      </w:r>
    </w:p>
    <w:p>
      <w:pPr>
        <w:keepNext w:val="0"/>
        <w:keepLines w:val="0"/>
        <w:pageBreakBefore w:val="0"/>
        <w:numPr>
          <w:ilvl w:val="0"/>
          <w:numId w:val="1"/>
        </w:numPr>
        <w:kinsoku/>
        <w:wordWrap/>
        <w:overflowPunct/>
        <w:topLinePunct w:val="0"/>
        <w:autoSpaceDE/>
        <w:autoSpaceDN/>
        <w:bidi w:val="0"/>
        <w:adjustRightInd/>
        <w:snapToGrid/>
        <w:spacing w:line="240" w:lineRule="auto"/>
        <w:textAlignment w:val="auto"/>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Nguyên nhân sai hỏng và biện pháp phòng ngừa</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sz w:val="24"/>
          <w:szCs w:val="24"/>
          <w:lang w:val="en-US"/>
        </w:rPr>
      </w:pP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2042"/>
        <w:gridCol w:w="3351"/>
        <w:gridCol w:w="2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5"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STT</w:t>
            </w:r>
          </w:p>
        </w:tc>
        <w:tc>
          <w:tcPr>
            <w:tcW w:w="2042"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Hiện tượng</w:t>
            </w:r>
          </w:p>
        </w:tc>
        <w:tc>
          <w:tcPr>
            <w:tcW w:w="3351"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Nguyên nhân hư hỏng</w:t>
            </w:r>
          </w:p>
        </w:tc>
        <w:tc>
          <w:tcPr>
            <w:tcW w:w="2494"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Biện pháp phòng ngừa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5"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1</w:t>
            </w:r>
          </w:p>
        </w:tc>
        <w:tc>
          <w:tcPr>
            <w:tcW w:w="2042"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Các đường ráp không khớp nhau</w:t>
            </w:r>
          </w:p>
        </w:tc>
        <w:tc>
          <w:tcPr>
            <w:tcW w:w="3351"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Không lấy dấu trên các đường rã</w:t>
            </w:r>
          </w:p>
        </w:tc>
        <w:tc>
          <w:tcPr>
            <w:tcW w:w="2494"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 xml:space="preserve">Phải lấy dấu trên các đường rã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5" w:hRule="atLeast"/>
        </w:trPr>
        <w:tc>
          <w:tcPr>
            <w:tcW w:w="635"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2</w:t>
            </w:r>
          </w:p>
        </w:tc>
        <w:tc>
          <w:tcPr>
            <w:tcW w:w="2042"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Không xác định được các đường ráp với nhau</w:t>
            </w:r>
          </w:p>
        </w:tc>
        <w:tc>
          <w:tcPr>
            <w:tcW w:w="3351"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Không đánh kí hiệu trước khi cắt</w:t>
            </w:r>
          </w:p>
        </w:tc>
        <w:tc>
          <w:tcPr>
            <w:tcW w:w="2494"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Phải đánh kí hiệu trước khi cắt</w:t>
            </w:r>
          </w:p>
        </w:tc>
      </w:tr>
    </w:tbl>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4"/>
          <w:szCs w:val="24"/>
          <w:lang w:val="en-US"/>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10002FF" w:usb1="4000ACFF" w:usb2="00000009" w:usb3="00000000" w:csb0="2000019F" w:csb1="00000000"/>
  </w:font>
  <w:font w:name="MS Mincho">
    <w:panose1 w:val="02020609040205080304"/>
    <w:charset w:val="80"/>
    <w:family w:val="roman"/>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9A2DC8"/>
    <w:multiLevelType w:val="singleLevel"/>
    <w:tmpl w:val="5A9A2DC8"/>
    <w:lvl w:ilvl="0" w:tentative="0">
      <w:start w:val="2"/>
      <w:numFmt w:val="decimal"/>
      <w:suff w:val="space"/>
      <w:lvlText w:val="%1."/>
      <w:lvlJc w:val="left"/>
    </w:lvl>
  </w:abstractNum>
  <w:abstractNum w:abstractNumId="1">
    <w:nsid w:val="5AA0ED37"/>
    <w:multiLevelType w:val="singleLevel"/>
    <w:tmpl w:val="5AA0ED37"/>
    <w:lvl w:ilvl="0" w:tentative="0">
      <w:start w:val="3"/>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655216"/>
    <w:rsid w:val="06606ED6"/>
    <w:rsid w:val="142E33ED"/>
    <w:rsid w:val="192E6D24"/>
    <w:rsid w:val="193A682C"/>
    <w:rsid w:val="1C1F436D"/>
    <w:rsid w:val="1EBC7C3D"/>
    <w:rsid w:val="20725B1D"/>
    <w:rsid w:val="2E20534A"/>
    <w:rsid w:val="2EDB32D9"/>
    <w:rsid w:val="4C537833"/>
    <w:rsid w:val="4F1C6751"/>
    <w:rsid w:val="62517AD1"/>
    <w:rsid w:val="66655216"/>
    <w:rsid w:val="671C3029"/>
    <w:rsid w:val="67AE4C21"/>
    <w:rsid w:val="77642D7B"/>
    <w:rsid w:val="77B75FC7"/>
    <w:rsid w:val="7AB755C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SimSun" w:cs="Times New Roman"/>
      <w:sz w:val="21"/>
      <w:szCs w:val="22"/>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rPr>
      <w:sz w:val="24"/>
      <w:szCs w:val="24"/>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
    <w:name w:val="_Style 2"/>
    <w:basedOn w:val="1"/>
    <w:qFormat/>
    <w:uiPriority w:val="34"/>
    <w:pPr>
      <w:spacing w:after="200" w:line="276" w:lineRule="auto"/>
      <w:ind w:left="720"/>
      <w:contextualSpacing/>
    </w:pPr>
    <w:rPr>
      <w:rFonts w:ascii="Calibri" w:hAnsi="Calibri" w:eastAsia="Calibri"/>
      <w:sz w:val="22"/>
      <w:szCs w:val="22"/>
    </w:rPr>
  </w:style>
  <w:style w:type="paragraph" w:customStyle="1" w:styleId="7">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4.jpeg"/><Relationship Id="rId16" Type="http://schemas.openxmlformats.org/officeDocument/2006/relationships/image" Target="media/image13.jpeg"/><Relationship Id="rId15" Type="http://schemas.openxmlformats.org/officeDocument/2006/relationships/image" Target="media/image12.jpeg"/><Relationship Id="rId14" Type="http://schemas.openxmlformats.org/officeDocument/2006/relationships/image" Target="media/image11.jpe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Office_10.2.0.6020_F1E327BC-269C-435d-A152-05C5408002CA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2018-01-29T06:46:00Z</dcterms:created>
  <dc:creator>WIN7</dc:creator>
  <cp:lastModifiedBy>WIN7</cp:lastModifiedBy>
  <dcterms:modified xsi:type="dcterms:W3CDTF">2018-05-25T10:10:40Z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1033-10.2.0.6020</vt:lpwstr>
  </property>
</Properties>
</file>